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C2F365" w14:textId="3CB18E23" w:rsidR="001416DD" w:rsidRPr="00E77D6F" w:rsidRDefault="000118F1" w:rsidP="00D0467D">
      <w:pPr>
        <w:pStyle w:val="Title"/>
        <w:rPr>
          <w:rFonts w:ascii="MV Boli" w:hAnsi="MV Boli" w:cs="MV Boli"/>
          <w:color w:val="2A0FF1"/>
          <w:sz w:val="44"/>
          <w:szCs w:val="44"/>
        </w:rPr>
      </w:pPr>
      <w:r>
        <w:rPr>
          <w:rFonts w:ascii="MV Boli" w:hAnsi="MV Boli" w:cs="MV Boli"/>
          <w:color w:val="2A0FF1"/>
          <w:sz w:val="44"/>
          <w:szCs w:val="44"/>
        </w:rPr>
        <w:t>2nd</w:t>
      </w:r>
      <w:r w:rsidR="00ED14AF" w:rsidRPr="00E77D6F">
        <w:rPr>
          <w:rFonts w:ascii="MV Boli" w:hAnsi="MV Boli" w:cs="MV Boli"/>
          <w:color w:val="2A0FF1"/>
          <w:sz w:val="44"/>
          <w:szCs w:val="44"/>
        </w:rPr>
        <w:t xml:space="preserve"> Annual School Safety Training Conference</w:t>
      </w:r>
    </w:p>
    <w:p w14:paraId="19006D7E" w14:textId="25695732" w:rsidR="004B45A1" w:rsidRPr="00E77D6F" w:rsidRDefault="001416DD" w:rsidP="00D0467D">
      <w:pPr>
        <w:pStyle w:val="Title"/>
        <w:rPr>
          <w:rFonts w:ascii="MV Boli" w:hAnsi="MV Boli" w:cs="MV Boli"/>
          <w:b w:val="0"/>
          <w:bCs w:val="0"/>
          <w:noProof/>
          <w:color w:val="2A0FF1"/>
          <w:sz w:val="44"/>
          <w:szCs w:val="44"/>
        </w:rPr>
      </w:pPr>
      <w:r w:rsidRPr="00E77D6F">
        <w:rPr>
          <w:rFonts w:ascii="MV Boli" w:hAnsi="MV Boli" w:cs="MV Boli"/>
          <w:color w:val="2A0FF1"/>
          <w:sz w:val="44"/>
          <w:szCs w:val="44"/>
        </w:rPr>
        <w:t>February 20</w:t>
      </w:r>
      <w:r w:rsidRPr="00E77D6F">
        <w:rPr>
          <w:rFonts w:ascii="MV Boli" w:hAnsi="MV Boli" w:cs="MV Boli"/>
          <w:color w:val="2A0FF1"/>
          <w:sz w:val="44"/>
          <w:szCs w:val="44"/>
          <w:vertAlign w:val="superscript"/>
        </w:rPr>
        <w:t>th</w:t>
      </w:r>
      <w:r w:rsidRPr="00E77D6F">
        <w:rPr>
          <w:rFonts w:ascii="MV Boli" w:hAnsi="MV Boli" w:cs="MV Boli"/>
          <w:color w:val="2A0FF1"/>
          <w:sz w:val="44"/>
          <w:szCs w:val="44"/>
        </w:rPr>
        <w:t xml:space="preserve"> – 23</w:t>
      </w:r>
      <w:r w:rsidRPr="00E77D6F">
        <w:rPr>
          <w:rFonts w:ascii="MV Boli" w:hAnsi="MV Boli" w:cs="MV Boli"/>
          <w:color w:val="2A0FF1"/>
          <w:sz w:val="44"/>
          <w:szCs w:val="44"/>
          <w:vertAlign w:val="superscript"/>
        </w:rPr>
        <w:t>rd</w:t>
      </w:r>
      <w:r w:rsidR="002020A3">
        <w:rPr>
          <w:rFonts w:ascii="MV Boli" w:hAnsi="MV Boli" w:cs="MV Boli"/>
          <w:color w:val="2A0FF1"/>
          <w:sz w:val="44"/>
          <w:szCs w:val="44"/>
        </w:rPr>
        <w:t xml:space="preserve"> 2023</w:t>
      </w:r>
      <w:r w:rsidR="00ED14AF" w:rsidRPr="00E77D6F">
        <w:rPr>
          <w:rFonts w:ascii="MV Boli" w:hAnsi="MV Boli" w:cs="MV Boli"/>
          <w:b w:val="0"/>
          <w:bCs w:val="0"/>
          <w:noProof/>
          <w:color w:val="2A0FF1"/>
          <w:sz w:val="44"/>
          <w:szCs w:val="44"/>
        </w:rPr>
        <w:t xml:space="preserve"> </w:t>
      </w:r>
    </w:p>
    <w:p w14:paraId="407541BB" w14:textId="77777777" w:rsidR="00ED14AF" w:rsidRDefault="00ED14AF" w:rsidP="00ED14AF">
      <w:r>
        <w:rPr>
          <w:noProof/>
        </w:rPr>
        <w:drawing>
          <wp:inline distT="0" distB="0" distL="0" distR="0" wp14:anchorId="0166C96F" wp14:editId="1C3F4E44">
            <wp:extent cx="6115050" cy="297053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13" cy="2970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D677D4B" w14:textId="3EB23997" w:rsidR="001416DD" w:rsidRPr="00E77D6F" w:rsidRDefault="000118F1" w:rsidP="00ED14AF">
      <w:pPr>
        <w:jc w:val="center"/>
        <w:rPr>
          <w:rFonts w:ascii="MV Boli" w:hAnsi="MV Boli" w:cs="MV Boli"/>
          <w:color w:val="2A0FF1"/>
        </w:rPr>
      </w:pPr>
      <w:r>
        <w:rPr>
          <w:rFonts w:ascii="MV Boli" w:hAnsi="MV Boli" w:cs="MV Boli"/>
          <w:color w:val="2A0FF1"/>
        </w:rPr>
        <w:t>Excelsior Springs Event Center</w:t>
      </w:r>
      <w:r w:rsidR="00723622">
        <w:rPr>
          <w:rFonts w:ascii="MV Boli" w:hAnsi="MV Boli" w:cs="MV Boli"/>
          <w:color w:val="2A0FF1"/>
        </w:rPr>
        <w:t>, 11 Excelsior Ave</w:t>
      </w:r>
      <w:r w:rsidR="001416DD" w:rsidRPr="00E77D6F">
        <w:rPr>
          <w:rFonts w:ascii="MV Boli" w:hAnsi="MV Boli" w:cs="MV Boli"/>
          <w:color w:val="2A0FF1"/>
        </w:rPr>
        <w:t xml:space="preserve"> Saratoga Springs, NY 12866</w:t>
      </w:r>
    </w:p>
    <w:p w14:paraId="363EA8B2" w14:textId="77777777" w:rsidR="001416DD" w:rsidRPr="00E77D6F" w:rsidRDefault="001416DD" w:rsidP="00ED14AF">
      <w:pPr>
        <w:jc w:val="center"/>
        <w:rPr>
          <w:rFonts w:ascii="MV Boli" w:hAnsi="MV Boli" w:cs="MV Boli"/>
          <w:color w:val="2A0FF1"/>
        </w:rPr>
      </w:pPr>
    </w:p>
    <w:p w14:paraId="1CDA97A6" w14:textId="77777777" w:rsidR="001416DD" w:rsidRPr="00E77D6F" w:rsidRDefault="001416DD" w:rsidP="001416DD">
      <w:pPr>
        <w:jc w:val="center"/>
        <w:rPr>
          <w:rFonts w:ascii="MV Boli" w:hAnsi="MV Boli" w:cs="MV Boli"/>
          <w:color w:val="2A0FF1"/>
          <w:sz w:val="52"/>
          <w:szCs w:val="52"/>
        </w:rPr>
      </w:pPr>
      <w:r w:rsidRPr="00E77D6F">
        <w:rPr>
          <w:rFonts w:ascii="MV Boli" w:hAnsi="MV Boli" w:cs="MV Boli"/>
          <w:color w:val="2A0FF1"/>
          <w:sz w:val="52"/>
          <w:szCs w:val="52"/>
        </w:rPr>
        <w:t xml:space="preserve">Conference Schedule </w:t>
      </w:r>
    </w:p>
    <w:p w14:paraId="08F86CC3" w14:textId="77777777" w:rsidR="001416DD" w:rsidRDefault="001416DD" w:rsidP="00ED14AF">
      <w:pPr>
        <w:jc w:val="center"/>
      </w:pPr>
    </w:p>
    <w:p w14:paraId="3D7123D2" w14:textId="77777777" w:rsidR="00ED14AF" w:rsidRDefault="00ED14AF" w:rsidP="00ED14AF">
      <w:pPr>
        <w:jc w:val="center"/>
      </w:pPr>
      <w:r>
        <w:rPr>
          <w:noProof/>
        </w:rPr>
        <w:drawing>
          <wp:inline distT="0" distB="0" distL="0" distR="0" wp14:anchorId="42847C68" wp14:editId="6FA56883">
            <wp:extent cx="2904762" cy="2380952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-Pas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04DC" w14:textId="77777777" w:rsidR="001416DD" w:rsidRDefault="001416DD" w:rsidP="00ED14AF"/>
    <w:p w14:paraId="6F5F3007" w14:textId="77777777" w:rsidR="001416DD" w:rsidRDefault="001416DD">
      <w:r>
        <w:br w:type="page"/>
      </w:r>
    </w:p>
    <w:p w14:paraId="31C28104" w14:textId="77777777" w:rsidR="004B45A1" w:rsidRPr="00401408" w:rsidRDefault="005C0C7D" w:rsidP="00401408">
      <w:pPr>
        <w:jc w:val="center"/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</w:pPr>
      <w:r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lastRenderedPageBreak/>
        <w:t>The Committee on Policing and Safeguarding Schools (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>C-PASS</w:t>
      </w:r>
      <w:r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>)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 understands that protecting student</w:t>
      </w:r>
      <w:r w:rsidR="00C977B1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>s is an ever changing task and one of the upmost importance</w:t>
      </w:r>
      <w:r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>.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  The committee constantly strives to identify new issues and develop trainin</w:t>
      </w:r>
      <w:r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>g to meet those needs faced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 </w:t>
      </w:r>
      <w:r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not only by 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>school resources officers</w:t>
      </w:r>
      <w:r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 but all those</w:t>
      </w:r>
      <w:r w:rsidR="00C977B1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 involved in the school community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.  Since the committee is not bound by a single </w:t>
      </w:r>
      <w:r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state 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>agency, or under any state mandate, C-PASS can be flexible and swift</w:t>
      </w:r>
      <w:r w:rsidR="00C977B1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 in tackling new school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 xml:space="preserve"> issues.  We have been successful thus far in all of our endeavors by understanding the importance of collaboration, because in the end we are always 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  <w:u w:val="single"/>
        </w:rPr>
        <w:t>BETTER TOGETHER</w:t>
      </w:r>
      <w:r w:rsidR="001E5F3C" w:rsidRPr="00401408">
        <w:rPr>
          <w:rFonts w:asciiTheme="majorHAnsi" w:hAnsiTheme="majorHAnsi" w:cs="Arial"/>
          <w:b/>
          <w:bCs/>
          <w:color w:val="000000" w:themeColor="text1"/>
          <w:sz w:val="36"/>
          <w:szCs w:val="32"/>
        </w:rPr>
        <w:t>.</w:t>
      </w:r>
    </w:p>
    <w:p w14:paraId="0DDC55B1" w14:textId="77777777" w:rsidR="001E5F3C" w:rsidRDefault="001E5F3C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58D0159B" w14:textId="77777777" w:rsidR="00C977B1" w:rsidRDefault="00C977B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41D9BEE3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597CF3AA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299C9B7F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78062FB3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2060DAB1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3EB28B19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628F0CE8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24EEFD6B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7F7CC33D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705B0566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6EEB1F33" w14:textId="77777777" w:rsidR="002B0541" w:rsidRDefault="002B054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4D18DF30" w14:textId="77777777" w:rsidR="002B0541" w:rsidRPr="00401408" w:rsidRDefault="002B0541" w:rsidP="002B0541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401408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 xml:space="preserve">C-PASS School Safety Training Conference Schedule </w:t>
      </w:r>
    </w:p>
    <w:p w14:paraId="4E37116C" w14:textId="1A2ECD1E" w:rsidR="002B0541" w:rsidRPr="00631379" w:rsidRDefault="002B0541" w:rsidP="00631379">
      <w:pPr>
        <w:pStyle w:val="Heading1"/>
      </w:pPr>
      <w:r w:rsidRPr="002B0541">
        <w:tab/>
      </w:r>
      <w:r w:rsidRPr="00631379">
        <w:t xml:space="preserve">February </w:t>
      </w:r>
      <w:r w:rsidR="00723622">
        <w:t>19</w:t>
      </w:r>
      <w:r w:rsidR="002020A3">
        <w:t>th 2023</w:t>
      </w:r>
      <w:r w:rsidRPr="00631379">
        <w:tab/>
        <w:t xml:space="preserve">   </w:t>
      </w:r>
    </w:p>
    <w:p w14:paraId="31A44609" w14:textId="1B31592B" w:rsidR="00C977B1" w:rsidRPr="00401408" w:rsidRDefault="002B0541" w:rsidP="00723622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</w:t>
      </w:r>
      <w:r w:rsidR="00723622">
        <w:rPr>
          <w:rFonts w:asciiTheme="majorHAnsi" w:hAnsiTheme="majorHAnsi" w:cs="Arial"/>
          <w:b/>
          <w:bCs/>
          <w:sz w:val="24"/>
          <w:szCs w:val="24"/>
        </w:rPr>
        <w:t>6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 – 21:00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 xml:space="preserve">Registration Begins – </w:t>
      </w:r>
      <w:r w:rsidR="00723622">
        <w:rPr>
          <w:rFonts w:asciiTheme="majorHAnsi" w:hAnsiTheme="majorHAnsi" w:cs="Arial"/>
          <w:b/>
          <w:bCs/>
          <w:sz w:val="24"/>
          <w:szCs w:val="24"/>
        </w:rPr>
        <w:t>Hotel Basement Lobby</w:t>
      </w:r>
    </w:p>
    <w:p w14:paraId="061F8D08" w14:textId="77777777" w:rsidR="00C977B1" w:rsidRDefault="00C977B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03722382" w14:textId="2C05F690" w:rsidR="00401408" w:rsidRPr="00401408" w:rsidRDefault="00401408" w:rsidP="00401408">
      <w:pPr>
        <w:pStyle w:val="Heading1"/>
      </w:pPr>
      <w:r w:rsidRPr="00401408">
        <w:t>February 2</w:t>
      </w:r>
      <w:r w:rsidR="00D53781">
        <w:t>0th</w:t>
      </w:r>
      <w:r w:rsidR="002020A3">
        <w:t xml:space="preserve"> 2023</w:t>
      </w:r>
    </w:p>
    <w:p w14:paraId="4CC8DD29" w14:textId="77777777" w:rsidR="00401408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07:00 – 08:00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 xml:space="preserve">Registration &amp; Coffee &amp; Refreshments </w:t>
      </w:r>
    </w:p>
    <w:p w14:paraId="50D94ACE" w14:textId="75DA0159" w:rsidR="00401408" w:rsidRPr="00401408" w:rsidRDefault="00401408" w:rsidP="00401408">
      <w:pPr>
        <w:ind w:left="2160" w:hanging="2160"/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08:00 – 09:00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>Opening Ceremonies – Jonathan Becker, Chief Crooks,</w:t>
      </w:r>
      <w:r w:rsidR="00631379">
        <w:rPr>
          <w:rFonts w:asciiTheme="majorHAnsi" w:hAnsiTheme="majorHAnsi" w:cs="Arial"/>
          <w:b/>
          <w:bCs/>
          <w:sz w:val="24"/>
          <w:szCs w:val="24"/>
        </w:rPr>
        <w:t xml:space="preserve"> Sheriff Zurlo, Sheriff</w:t>
      </w:r>
      <w:r w:rsidR="0044777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723622">
        <w:rPr>
          <w:rFonts w:asciiTheme="majorHAnsi" w:hAnsiTheme="majorHAnsi" w:cs="Arial"/>
          <w:b/>
          <w:bCs/>
          <w:sz w:val="24"/>
          <w:szCs w:val="24"/>
        </w:rPr>
        <w:t>Apple</w:t>
      </w:r>
      <w:r w:rsidR="00631379">
        <w:rPr>
          <w:rFonts w:asciiTheme="majorHAnsi" w:hAnsiTheme="majorHAnsi" w:cs="Arial"/>
          <w:b/>
          <w:bCs/>
          <w:sz w:val="24"/>
          <w:szCs w:val="24"/>
        </w:rPr>
        <w:t>, Under Sheriff McNelis, NYSSA,</w:t>
      </w:r>
      <w:r w:rsidR="00687A07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631379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631379" w:rsidRPr="00631379">
        <w:rPr>
          <w:rFonts w:asciiTheme="majorHAnsi" w:hAnsiTheme="majorHAnsi" w:cs="Arial"/>
          <w:b/>
          <w:bCs/>
          <w:sz w:val="24"/>
          <w:szCs w:val="24"/>
        </w:rPr>
        <w:t>Robert Holt</w:t>
      </w:r>
      <w:r w:rsidR="00631379">
        <w:rPr>
          <w:rFonts w:asciiTheme="majorHAnsi" w:hAnsiTheme="majorHAnsi" w:cs="Arial"/>
          <w:b/>
          <w:bCs/>
          <w:sz w:val="24"/>
          <w:szCs w:val="24"/>
        </w:rPr>
        <w:t xml:space="preserve"> and Sean Armstrong</w:t>
      </w:r>
    </w:p>
    <w:p w14:paraId="3B17A3AB" w14:textId="2C0A1A79" w:rsidR="00401408" w:rsidRPr="00401408" w:rsidRDefault="00401408" w:rsidP="00723622">
      <w:pPr>
        <w:ind w:left="2160" w:hanging="2160"/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09:00 – </w:t>
      </w:r>
      <w:r w:rsidR="00723622">
        <w:rPr>
          <w:rFonts w:asciiTheme="majorHAnsi" w:hAnsiTheme="majorHAnsi" w:cs="Arial"/>
          <w:b/>
          <w:bCs/>
          <w:sz w:val="24"/>
          <w:szCs w:val="24"/>
        </w:rPr>
        <w:t>12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</w:r>
      <w:r w:rsidR="00723622" w:rsidRPr="00723622">
        <w:rPr>
          <w:rFonts w:asciiTheme="majorHAnsi" w:hAnsiTheme="majorHAnsi" w:cs="Arial"/>
          <w:b/>
          <w:bCs/>
          <w:sz w:val="24"/>
          <w:szCs w:val="24"/>
        </w:rPr>
        <w:t>Lockdown Drills</w:t>
      </w:r>
      <w:r w:rsidR="00723622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723622" w:rsidRPr="00723622">
        <w:rPr>
          <w:rFonts w:asciiTheme="majorHAnsi" w:hAnsiTheme="majorHAnsi" w:cs="Arial"/>
          <w:b/>
          <w:bCs/>
          <w:sz w:val="24"/>
          <w:szCs w:val="24"/>
        </w:rPr>
        <w:t>Connecting Research and Best Practices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– </w:t>
      </w:r>
      <w:r w:rsidR="00723622">
        <w:rPr>
          <w:rFonts w:asciiTheme="majorHAnsi" w:hAnsiTheme="majorHAnsi" w:cs="Arial"/>
          <w:b/>
          <w:bCs/>
          <w:sz w:val="24"/>
          <w:szCs w:val="24"/>
        </w:rPr>
        <w:t>Dr. Jaclyn Schildkraut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14:paraId="21A35A96" w14:textId="77777777" w:rsidR="00401408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12:00 – 13:00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 xml:space="preserve">Lunch </w:t>
      </w:r>
    </w:p>
    <w:p w14:paraId="12D70150" w14:textId="647732A0" w:rsidR="00401408" w:rsidRPr="00401408" w:rsidRDefault="00401408" w:rsidP="00401408">
      <w:pPr>
        <w:ind w:left="2160" w:hanging="2160"/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13:00 – 1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5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</w:r>
      <w:r w:rsidR="00D53781" w:rsidRPr="00D53781">
        <w:rPr>
          <w:rFonts w:asciiTheme="majorHAnsi" w:hAnsiTheme="majorHAnsi" w:cs="Arial"/>
          <w:b/>
          <w:bCs/>
          <w:sz w:val="24"/>
          <w:szCs w:val="24"/>
        </w:rPr>
        <w:t>Arapahoe High Debrief</w:t>
      </w:r>
      <w:r w:rsidR="00D53781">
        <w:rPr>
          <w:rFonts w:asciiTheme="majorHAnsi" w:hAnsiTheme="majorHAnsi" w:cs="Arial"/>
          <w:b/>
          <w:bCs/>
          <w:sz w:val="24"/>
          <w:szCs w:val="24"/>
        </w:rPr>
        <w:t xml:space="preserve"> – Deputy James Englert – Colorado </w:t>
      </w:r>
    </w:p>
    <w:p w14:paraId="5D5A2537" w14:textId="5E1320FC" w:rsidR="00401408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5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 – 1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6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</w:r>
      <w:r w:rsidR="007317B3">
        <w:rPr>
          <w:rFonts w:asciiTheme="majorHAnsi" w:hAnsiTheme="majorHAnsi" w:cs="Arial"/>
          <w:b/>
          <w:bCs/>
          <w:sz w:val="24"/>
          <w:szCs w:val="24"/>
        </w:rPr>
        <w:t xml:space="preserve">Bullying 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Sensitivity Training – SSS Vernon House NYPD</w:t>
      </w:r>
    </w:p>
    <w:p w14:paraId="66528FF0" w14:textId="0D36FA8E" w:rsidR="00C977B1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6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 – 1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6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30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>Daily Debrief</w:t>
      </w:r>
    </w:p>
    <w:p w14:paraId="0868C5AE" w14:textId="0BEBC681" w:rsidR="00401408" w:rsidRPr="00401408" w:rsidRDefault="00401408" w:rsidP="00401408">
      <w:pPr>
        <w:pStyle w:val="Heading1"/>
      </w:pPr>
      <w:r w:rsidRPr="00401408">
        <w:t>February 2</w:t>
      </w:r>
      <w:r w:rsidR="00D53781">
        <w:t>1st</w:t>
      </w:r>
      <w:r w:rsidR="002020A3">
        <w:t xml:space="preserve"> 2023</w:t>
      </w:r>
    </w:p>
    <w:p w14:paraId="36744F5F" w14:textId="77777777" w:rsidR="00401408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07:00 – 08:00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 xml:space="preserve">Coffee &amp; Refreshments </w:t>
      </w:r>
    </w:p>
    <w:p w14:paraId="2715BAF7" w14:textId="1C3DE27E" w:rsidR="00401408" w:rsidRPr="00401408" w:rsidRDefault="00401408" w:rsidP="00401408">
      <w:pPr>
        <w:ind w:left="2160" w:hanging="2160"/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08:00 – 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10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</w:r>
      <w:r w:rsidR="00D53781">
        <w:rPr>
          <w:rFonts w:asciiTheme="majorHAnsi" w:hAnsiTheme="majorHAnsi" w:cs="Arial"/>
          <w:b/>
          <w:bCs/>
          <w:sz w:val="24"/>
          <w:szCs w:val="24"/>
        </w:rPr>
        <w:t>Bullying and Crisis Prevention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–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D53781">
        <w:rPr>
          <w:rFonts w:asciiTheme="majorHAnsi" w:hAnsiTheme="majorHAnsi" w:cs="Arial"/>
          <w:b/>
          <w:bCs/>
          <w:sz w:val="24"/>
          <w:szCs w:val="24"/>
        </w:rPr>
        <w:t>Dr. Amanda Nickerson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– </w:t>
      </w:r>
      <w:r w:rsidR="00D53781">
        <w:rPr>
          <w:rFonts w:asciiTheme="majorHAnsi" w:hAnsiTheme="majorHAnsi" w:cs="Arial"/>
          <w:b/>
          <w:bCs/>
          <w:sz w:val="24"/>
          <w:szCs w:val="24"/>
        </w:rPr>
        <w:t xml:space="preserve">University of Buffalo </w:t>
      </w:r>
    </w:p>
    <w:p w14:paraId="07B26C34" w14:textId="139DB0A5" w:rsidR="00401408" w:rsidRPr="00401408" w:rsidRDefault="00D53781" w:rsidP="00401408">
      <w:pPr>
        <w:ind w:left="2160" w:hanging="216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10</w:t>
      </w:r>
      <w:r w:rsidR="00401408" w:rsidRPr="00401408">
        <w:rPr>
          <w:rFonts w:asciiTheme="majorHAnsi" w:hAnsiTheme="majorHAnsi" w:cs="Arial"/>
          <w:b/>
          <w:bCs/>
          <w:sz w:val="24"/>
          <w:szCs w:val="24"/>
        </w:rPr>
        <w:t xml:space="preserve">:00 – </w:t>
      </w:r>
      <w:r>
        <w:rPr>
          <w:rFonts w:asciiTheme="majorHAnsi" w:hAnsiTheme="majorHAnsi" w:cs="Arial"/>
          <w:b/>
          <w:bCs/>
          <w:sz w:val="24"/>
          <w:szCs w:val="24"/>
        </w:rPr>
        <w:t>12:0</w:t>
      </w:r>
      <w:r w:rsidR="00401408" w:rsidRPr="00401408">
        <w:rPr>
          <w:rFonts w:asciiTheme="majorHAnsi" w:hAnsiTheme="majorHAnsi" w:cs="Arial"/>
          <w:b/>
          <w:bCs/>
          <w:sz w:val="24"/>
          <w:szCs w:val="24"/>
        </w:rPr>
        <w:t>0</w:t>
      </w:r>
      <w:r w:rsidR="00401408" w:rsidRPr="00401408">
        <w:rPr>
          <w:rFonts w:asciiTheme="majorHAnsi" w:hAnsiTheme="majorHAnsi" w:cs="Arial"/>
          <w:b/>
          <w:bCs/>
          <w:sz w:val="24"/>
          <w:szCs w:val="24"/>
        </w:rPr>
        <w:tab/>
      </w:r>
      <w:r w:rsidR="00371ADF">
        <w:rPr>
          <w:rFonts w:asciiTheme="majorHAnsi" w:hAnsiTheme="majorHAnsi" w:cs="Arial"/>
          <w:b/>
          <w:bCs/>
          <w:sz w:val="24"/>
          <w:szCs w:val="24"/>
        </w:rPr>
        <w:t xml:space="preserve">CSTAG/Threat Assessment </w:t>
      </w:r>
      <w:r w:rsidR="00371ADF" w:rsidRPr="00401408">
        <w:rPr>
          <w:rFonts w:asciiTheme="majorHAnsi" w:hAnsiTheme="majorHAnsi" w:cs="Arial"/>
          <w:b/>
          <w:bCs/>
          <w:sz w:val="24"/>
          <w:szCs w:val="24"/>
        </w:rPr>
        <w:t>-</w:t>
      </w:r>
      <w:r w:rsidR="00401408" w:rsidRPr="0040140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371ADF">
        <w:rPr>
          <w:rFonts w:asciiTheme="majorHAnsi" w:hAnsiTheme="majorHAnsi" w:cs="Arial"/>
          <w:b/>
          <w:bCs/>
          <w:sz w:val="24"/>
          <w:szCs w:val="24"/>
        </w:rPr>
        <w:t>Dr. Dewey Cornell – University of Virginia</w:t>
      </w:r>
    </w:p>
    <w:p w14:paraId="52DA536D" w14:textId="77777777" w:rsidR="00401408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12:00 – 13:00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>Lunch</w:t>
      </w:r>
    </w:p>
    <w:p w14:paraId="1CBF6054" w14:textId="1B0482F1" w:rsidR="00401408" w:rsidRPr="00401408" w:rsidRDefault="00401408" w:rsidP="00401408">
      <w:pPr>
        <w:ind w:left="2160" w:hanging="2160"/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13:00 – 15:00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</w:r>
      <w:r w:rsidR="00371ADF">
        <w:rPr>
          <w:rFonts w:asciiTheme="majorHAnsi" w:hAnsiTheme="majorHAnsi" w:cs="Arial"/>
          <w:b/>
          <w:bCs/>
          <w:sz w:val="24"/>
          <w:szCs w:val="24"/>
        </w:rPr>
        <w:t xml:space="preserve">Threat Assessment </w:t>
      </w:r>
      <w:r w:rsidR="00371ADF" w:rsidRPr="00401408">
        <w:rPr>
          <w:rFonts w:asciiTheme="majorHAnsi" w:hAnsiTheme="majorHAnsi" w:cs="Arial"/>
          <w:b/>
          <w:bCs/>
          <w:sz w:val="24"/>
          <w:szCs w:val="24"/>
        </w:rPr>
        <w:t>–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371ADF">
        <w:rPr>
          <w:rFonts w:asciiTheme="majorHAnsi" w:hAnsiTheme="majorHAnsi" w:cs="Arial"/>
          <w:b/>
          <w:bCs/>
          <w:sz w:val="24"/>
          <w:szCs w:val="24"/>
        </w:rPr>
        <w:t xml:space="preserve">The National Threat Assessment Center </w:t>
      </w:r>
      <w:r w:rsidR="00371ADF" w:rsidRPr="00401408">
        <w:rPr>
          <w:rFonts w:asciiTheme="majorHAnsi" w:hAnsiTheme="majorHAnsi" w:cs="Arial"/>
          <w:b/>
          <w:bCs/>
          <w:sz w:val="24"/>
          <w:szCs w:val="24"/>
        </w:rPr>
        <w:t>–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371ADF">
        <w:rPr>
          <w:rFonts w:asciiTheme="majorHAnsi" w:hAnsiTheme="majorHAnsi" w:cs="Arial"/>
          <w:b/>
          <w:bCs/>
          <w:sz w:val="24"/>
          <w:szCs w:val="24"/>
        </w:rPr>
        <w:t xml:space="preserve">United State Secret Service 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14:paraId="74DF4749" w14:textId="440AE958" w:rsidR="00401408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15:00 – 1</w:t>
      </w:r>
      <w:r w:rsidR="00371ADF">
        <w:rPr>
          <w:rFonts w:asciiTheme="majorHAnsi" w:hAnsiTheme="majorHAnsi" w:cs="Arial"/>
          <w:b/>
          <w:bCs/>
          <w:sz w:val="24"/>
          <w:szCs w:val="24"/>
        </w:rPr>
        <w:t>6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</w:r>
      <w:r w:rsidR="007317B3" w:rsidRPr="007317B3">
        <w:rPr>
          <w:rFonts w:asciiTheme="majorHAnsi" w:hAnsiTheme="majorHAnsi" w:cs="Arial"/>
          <w:b/>
          <w:bCs/>
          <w:sz w:val="24"/>
          <w:szCs w:val="24"/>
        </w:rPr>
        <w:t>LGBTQIA+</w:t>
      </w:r>
      <w:r w:rsidR="007317B3">
        <w:rPr>
          <w:rFonts w:asciiTheme="majorHAnsi" w:hAnsiTheme="majorHAnsi" w:cs="Arial"/>
          <w:b/>
          <w:bCs/>
          <w:sz w:val="24"/>
          <w:szCs w:val="24"/>
        </w:rPr>
        <w:t xml:space="preserve"> Sensitivity </w:t>
      </w:r>
      <w:r w:rsidR="00371ADF" w:rsidRPr="00371ADF">
        <w:rPr>
          <w:rFonts w:asciiTheme="majorHAnsi" w:hAnsiTheme="majorHAnsi" w:cs="Arial"/>
          <w:b/>
          <w:bCs/>
          <w:sz w:val="24"/>
          <w:szCs w:val="24"/>
        </w:rPr>
        <w:t>Training – SSS Vernon House NYPD</w:t>
      </w:r>
    </w:p>
    <w:p w14:paraId="34BEB461" w14:textId="0504ED01" w:rsidR="00401408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</w:t>
      </w:r>
      <w:r w:rsidR="00371ADF">
        <w:rPr>
          <w:rFonts w:asciiTheme="majorHAnsi" w:hAnsiTheme="majorHAnsi" w:cs="Arial"/>
          <w:b/>
          <w:bCs/>
          <w:sz w:val="24"/>
          <w:szCs w:val="24"/>
        </w:rPr>
        <w:t>6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:00 – 1</w:t>
      </w:r>
      <w:r w:rsidR="00371ADF">
        <w:rPr>
          <w:rFonts w:asciiTheme="majorHAnsi" w:hAnsiTheme="majorHAnsi" w:cs="Arial"/>
          <w:b/>
          <w:bCs/>
          <w:sz w:val="24"/>
          <w:szCs w:val="24"/>
        </w:rPr>
        <w:t>6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</w:t>
      </w:r>
      <w:r w:rsidR="00371ADF">
        <w:rPr>
          <w:rFonts w:asciiTheme="majorHAnsi" w:hAnsiTheme="majorHAnsi" w:cs="Arial"/>
          <w:b/>
          <w:bCs/>
          <w:sz w:val="24"/>
          <w:szCs w:val="24"/>
        </w:rPr>
        <w:t>30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>Daily Debrief</w:t>
      </w:r>
    </w:p>
    <w:p w14:paraId="131AC6A1" w14:textId="5F139C12" w:rsidR="00401408" w:rsidRPr="00401408" w:rsidRDefault="00401408" w:rsidP="00401408">
      <w:pPr>
        <w:rPr>
          <w:rFonts w:asciiTheme="majorHAnsi" w:hAnsiTheme="majorHAnsi" w:cs="Arial"/>
          <w:b/>
          <w:bCs/>
          <w:sz w:val="24"/>
          <w:szCs w:val="24"/>
        </w:rPr>
      </w:pPr>
      <w:r w:rsidRPr="00401408">
        <w:rPr>
          <w:rFonts w:asciiTheme="majorHAnsi" w:hAnsiTheme="majorHAnsi" w:cs="Arial"/>
          <w:b/>
          <w:bCs/>
          <w:sz w:val="24"/>
          <w:szCs w:val="24"/>
        </w:rPr>
        <w:t>18:</w:t>
      </w:r>
      <w:r w:rsidR="00371ADF">
        <w:rPr>
          <w:rFonts w:asciiTheme="majorHAnsi" w:hAnsiTheme="majorHAnsi" w:cs="Arial"/>
          <w:b/>
          <w:bCs/>
          <w:sz w:val="24"/>
          <w:szCs w:val="24"/>
        </w:rPr>
        <w:t>3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0 – 2</w:t>
      </w:r>
      <w:r w:rsidR="00371ADF">
        <w:rPr>
          <w:rFonts w:asciiTheme="majorHAnsi" w:hAnsiTheme="majorHAnsi" w:cs="Arial"/>
          <w:b/>
          <w:bCs/>
          <w:sz w:val="24"/>
          <w:szCs w:val="24"/>
        </w:rPr>
        <w:t>2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:</w:t>
      </w:r>
      <w:r w:rsidR="00371ADF">
        <w:rPr>
          <w:rFonts w:asciiTheme="majorHAnsi" w:hAnsiTheme="majorHAnsi" w:cs="Arial"/>
          <w:b/>
          <w:bCs/>
          <w:sz w:val="24"/>
          <w:szCs w:val="24"/>
        </w:rPr>
        <w:t>3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>0</w:t>
      </w:r>
      <w:r w:rsidRPr="00401408">
        <w:rPr>
          <w:rFonts w:asciiTheme="majorHAnsi" w:hAnsiTheme="majorHAnsi" w:cs="Arial"/>
          <w:b/>
          <w:bCs/>
          <w:sz w:val="24"/>
          <w:szCs w:val="24"/>
        </w:rPr>
        <w:tab/>
        <w:t>Networking Dinner and Live Music</w:t>
      </w:r>
      <w:r w:rsidR="0000435E">
        <w:rPr>
          <w:rFonts w:asciiTheme="majorHAnsi" w:hAnsiTheme="majorHAnsi" w:cs="Arial"/>
          <w:b/>
          <w:bCs/>
          <w:sz w:val="24"/>
          <w:szCs w:val="24"/>
        </w:rPr>
        <w:t xml:space="preserve"> – Excelsior Center </w:t>
      </w:r>
    </w:p>
    <w:p w14:paraId="0542DCB8" w14:textId="77777777" w:rsidR="00C977B1" w:rsidRPr="00401408" w:rsidRDefault="00401408" w:rsidP="00401408">
      <w:pPr>
        <w:rPr>
          <w:rFonts w:asciiTheme="majorHAnsi" w:hAnsiTheme="majorHAnsi" w:cs="Arial"/>
          <w:b/>
          <w:bCs/>
          <w:sz w:val="28"/>
          <w:szCs w:val="28"/>
        </w:rPr>
      </w:pPr>
      <w:r w:rsidRPr="00401408">
        <w:rPr>
          <w:rFonts w:asciiTheme="majorHAnsi" w:hAnsiTheme="majorHAnsi" w:cs="Arial"/>
          <w:b/>
          <w:bCs/>
          <w:sz w:val="28"/>
          <w:szCs w:val="28"/>
        </w:rPr>
        <w:tab/>
      </w:r>
    </w:p>
    <w:p w14:paraId="711A243B" w14:textId="77777777" w:rsidR="00C977B1" w:rsidRDefault="00C977B1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12ECDDC7" w14:textId="77777777" w:rsidR="00BF752C" w:rsidRDefault="00BF752C" w:rsidP="00ED14AF">
      <w:pPr>
        <w:rPr>
          <w:rFonts w:asciiTheme="majorHAnsi" w:hAnsiTheme="majorHAnsi" w:cs="Arial"/>
          <w:b/>
          <w:bCs/>
          <w:sz w:val="36"/>
          <w:szCs w:val="32"/>
        </w:rPr>
      </w:pPr>
    </w:p>
    <w:p w14:paraId="2404D5F7" w14:textId="77777777" w:rsidR="00401408" w:rsidRDefault="00401408" w:rsidP="00401408"/>
    <w:p w14:paraId="689120D2" w14:textId="1E124DE9" w:rsidR="00401408" w:rsidRPr="00401408" w:rsidRDefault="00401408" w:rsidP="00401408">
      <w:pPr>
        <w:pStyle w:val="Heading1"/>
      </w:pPr>
      <w:r w:rsidRPr="00401408">
        <w:lastRenderedPageBreak/>
        <w:t>February 2</w:t>
      </w:r>
      <w:r w:rsidR="00371ADF">
        <w:t>2nd</w:t>
      </w:r>
      <w:r w:rsidR="002020A3">
        <w:t xml:space="preserve"> 2023</w:t>
      </w:r>
    </w:p>
    <w:p w14:paraId="22A50C0E" w14:textId="374F4EBD" w:rsidR="00401408" w:rsidRPr="00401408" w:rsidRDefault="00401408" w:rsidP="0040140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0C4525">
        <w:rPr>
          <w:rFonts w:asciiTheme="majorHAnsi" w:hAnsiTheme="majorHAnsi" w:cstheme="majorHAnsi"/>
          <w:b/>
          <w:sz w:val="24"/>
          <w:szCs w:val="24"/>
        </w:rPr>
        <w:t>7</w:t>
      </w:r>
      <w:r>
        <w:rPr>
          <w:rFonts w:asciiTheme="majorHAnsi" w:hAnsiTheme="majorHAnsi" w:cstheme="majorHAnsi"/>
          <w:b/>
          <w:sz w:val="24"/>
          <w:szCs w:val="24"/>
        </w:rPr>
        <w:t>:00 – 0:</w:t>
      </w:r>
      <w:r w:rsidR="000C4525">
        <w:rPr>
          <w:rFonts w:asciiTheme="majorHAnsi" w:hAnsiTheme="majorHAnsi" w:cstheme="majorHAnsi"/>
          <w:b/>
          <w:sz w:val="24"/>
          <w:szCs w:val="24"/>
        </w:rPr>
        <w:t>8</w:t>
      </w:r>
      <w:r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01408">
        <w:rPr>
          <w:rFonts w:asciiTheme="majorHAnsi" w:hAnsiTheme="majorHAnsi" w:cstheme="majorHAnsi"/>
          <w:b/>
          <w:sz w:val="24"/>
          <w:szCs w:val="24"/>
        </w:rPr>
        <w:t xml:space="preserve">Coffee and Refreshments </w:t>
      </w:r>
    </w:p>
    <w:p w14:paraId="30CC40EA" w14:textId="73B980CE" w:rsidR="00401408" w:rsidRPr="00401408" w:rsidRDefault="00401408" w:rsidP="00401408">
      <w:pPr>
        <w:ind w:left="2160" w:hanging="2160"/>
        <w:rPr>
          <w:rFonts w:asciiTheme="majorHAnsi" w:hAnsiTheme="majorHAnsi" w:cstheme="majorHAnsi"/>
          <w:b/>
          <w:sz w:val="24"/>
          <w:szCs w:val="24"/>
        </w:rPr>
      </w:pPr>
      <w:r w:rsidRPr="00401408">
        <w:rPr>
          <w:rFonts w:asciiTheme="majorHAnsi" w:hAnsiTheme="majorHAnsi" w:cstheme="majorHAnsi"/>
          <w:b/>
          <w:sz w:val="24"/>
          <w:szCs w:val="24"/>
        </w:rPr>
        <w:t>0</w:t>
      </w:r>
      <w:r w:rsidR="000C4525">
        <w:rPr>
          <w:rFonts w:asciiTheme="majorHAnsi" w:hAnsiTheme="majorHAnsi" w:cstheme="majorHAnsi"/>
          <w:b/>
          <w:sz w:val="24"/>
          <w:szCs w:val="24"/>
        </w:rPr>
        <w:t>8</w:t>
      </w:r>
      <w:r w:rsidRPr="00401408">
        <w:rPr>
          <w:rFonts w:asciiTheme="majorHAnsi" w:hAnsiTheme="majorHAnsi" w:cstheme="majorHAnsi"/>
          <w:b/>
          <w:sz w:val="24"/>
          <w:szCs w:val="24"/>
        </w:rPr>
        <w:t>:00 – 1</w:t>
      </w:r>
      <w:r w:rsidR="000C4525">
        <w:rPr>
          <w:rFonts w:asciiTheme="majorHAnsi" w:hAnsiTheme="majorHAnsi" w:cstheme="majorHAnsi"/>
          <w:b/>
          <w:sz w:val="24"/>
          <w:szCs w:val="24"/>
        </w:rPr>
        <w:t>2</w:t>
      </w:r>
      <w:r w:rsidRPr="00401408">
        <w:rPr>
          <w:rFonts w:asciiTheme="majorHAnsi" w:hAnsiTheme="majorHAnsi" w:cstheme="majorHAnsi"/>
          <w:b/>
          <w:sz w:val="24"/>
          <w:szCs w:val="24"/>
        </w:rPr>
        <w:t>:00</w:t>
      </w:r>
      <w:r w:rsidRPr="00401408">
        <w:rPr>
          <w:rFonts w:asciiTheme="majorHAnsi" w:hAnsiTheme="majorHAnsi" w:cstheme="majorHAnsi"/>
          <w:b/>
          <w:sz w:val="24"/>
          <w:szCs w:val="24"/>
        </w:rPr>
        <w:tab/>
      </w:r>
      <w:r w:rsidR="000C4525">
        <w:rPr>
          <w:rFonts w:asciiTheme="majorHAnsi" w:hAnsiTheme="majorHAnsi" w:cstheme="majorHAnsi"/>
          <w:b/>
          <w:sz w:val="24"/>
          <w:szCs w:val="24"/>
        </w:rPr>
        <w:t xml:space="preserve">Standard Reunification Method Workshop – Dan Rector – I Love U Guys  </w:t>
      </w:r>
    </w:p>
    <w:p w14:paraId="72E72466" w14:textId="77777777" w:rsidR="00401408" w:rsidRPr="00401408" w:rsidRDefault="00401408" w:rsidP="00401408">
      <w:pPr>
        <w:rPr>
          <w:rFonts w:asciiTheme="majorHAnsi" w:hAnsiTheme="majorHAnsi" w:cstheme="majorHAnsi"/>
          <w:b/>
          <w:sz w:val="24"/>
          <w:szCs w:val="24"/>
        </w:rPr>
      </w:pPr>
      <w:r w:rsidRPr="00401408">
        <w:rPr>
          <w:rFonts w:asciiTheme="majorHAnsi" w:hAnsiTheme="majorHAnsi" w:cstheme="majorHAnsi"/>
          <w:b/>
          <w:sz w:val="24"/>
          <w:szCs w:val="24"/>
        </w:rPr>
        <w:t>12:00 – 13:00</w:t>
      </w:r>
      <w:r w:rsidRPr="00401408">
        <w:rPr>
          <w:rFonts w:asciiTheme="majorHAnsi" w:hAnsiTheme="majorHAnsi" w:cstheme="majorHAnsi"/>
          <w:b/>
          <w:sz w:val="24"/>
          <w:szCs w:val="24"/>
        </w:rPr>
        <w:tab/>
        <w:t>Lunch</w:t>
      </w:r>
    </w:p>
    <w:p w14:paraId="286C5850" w14:textId="41C805C2" w:rsidR="00401408" w:rsidRPr="00401408" w:rsidRDefault="00401408" w:rsidP="000C4525">
      <w:pPr>
        <w:ind w:left="2160" w:hanging="2160"/>
        <w:rPr>
          <w:rFonts w:asciiTheme="majorHAnsi" w:hAnsiTheme="majorHAnsi" w:cstheme="majorHAnsi"/>
          <w:b/>
          <w:sz w:val="24"/>
          <w:szCs w:val="24"/>
        </w:rPr>
      </w:pPr>
      <w:r w:rsidRPr="00401408">
        <w:rPr>
          <w:rFonts w:asciiTheme="majorHAnsi" w:hAnsiTheme="majorHAnsi" w:cstheme="majorHAnsi"/>
          <w:b/>
          <w:sz w:val="24"/>
          <w:szCs w:val="24"/>
        </w:rPr>
        <w:t>13:00 – 1</w:t>
      </w:r>
      <w:r w:rsidR="000C4525">
        <w:rPr>
          <w:rFonts w:asciiTheme="majorHAnsi" w:hAnsiTheme="majorHAnsi" w:cstheme="majorHAnsi"/>
          <w:b/>
          <w:sz w:val="24"/>
          <w:szCs w:val="24"/>
        </w:rPr>
        <w:t>6</w:t>
      </w:r>
      <w:r w:rsidRPr="00401408">
        <w:rPr>
          <w:rFonts w:asciiTheme="majorHAnsi" w:hAnsiTheme="majorHAnsi" w:cstheme="majorHAnsi"/>
          <w:b/>
          <w:sz w:val="24"/>
          <w:szCs w:val="24"/>
        </w:rPr>
        <w:t xml:space="preserve">:00 </w:t>
      </w:r>
      <w:r w:rsidRPr="00401408">
        <w:rPr>
          <w:rFonts w:asciiTheme="majorHAnsi" w:hAnsiTheme="majorHAnsi" w:cstheme="majorHAnsi"/>
          <w:b/>
          <w:sz w:val="24"/>
          <w:szCs w:val="24"/>
        </w:rPr>
        <w:tab/>
      </w:r>
      <w:r w:rsidR="000C4525" w:rsidRPr="000C4525">
        <w:rPr>
          <w:rFonts w:asciiTheme="majorHAnsi" w:hAnsiTheme="majorHAnsi" w:cstheme="majorHAnsi"/>
          <w:b/>
          <w:sz w:val="24"/>
          <w:szCs w:val="24"/>
        </w:rPr>
        <w:t>Post-Traumatic Stress Disorder</w:t>
      </w:r>
      <w:r w:rsidR="000C4525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gramStart"/>
      <w:r w:rsidR="000C4525" w:rsidRPr="000C4525">
        <w:rPr>
          <w:rFonts w:asciiTheme="majorHAnsi" w:hAnsiTheme="majorHAnsi" w:cstheme="majorHAnsi"/>
          <w:b/>
          <w:sz w:val="24"/>
          <w:szCs w:val="24"/>
        </w:rPr>
        <w:t>To</w:t>
      </w:r>
      <w:proofErr w:type="gramEnd"/>
      <w:r w:rsidR="000C4525" w:rsidRPr="000C4525">
        <w:rPr>
          <w:rFonts w:asciiTheme="majorHAnsi" w:hAnsiTheme="majorHAnsi" w:cstheme="majorHAnsi"/>
          <w:b/>
          <w:sz w:val="24"/>
          <w:szCs w:val="24"/>
        </w:rPr>
        <w:t xml:space="preserve"> protect and serve those that protect and serve</w:t>
      </w:r>
      <w:r w:rsidR="000C4525">
        <w:rPr>
          <w:rFonts w:asciiTheme="majorHAnsi" w:hAnsiTheme="majorHAnsi" w:cstheme="majorHAnsi"/>
          <w:b/>
          <w:sz w:val="24"/>
          <w:szCs w:val="24"/>
        </w:rPr>
        <w:t xml:space="preserve"> – Sheriff Whitcomb</w:t>
      </w:r>
    </w:p>
    <w:p w14:paraId="53265A65" w14:textId="5BCB7895" w:rsidR="00687A07" w:rsidRDefault="000C4525" w:rsidP="00401408">
      <w:pPr>
        <w:rPr>
          <w:rFonts w:asciiTheme="majorHAnsi" w:hAnsiTheme="majorHAnsi" w:cstheme="majorHAnsi"/>
          <w:b/>
          <w:sz w:val="24"/>
          <w:szCs w:val="24"/>
        </w:rPr>
      </w:pPr>
      <w:r w:rsidRPr="000C4525">
        <w:rPr>
          <w:rFonts w:asciiTheme="majorHAnsi" w:hAnsiTheme="majorHAnsi" w:cstheme="majorHAnsi"/>
          <w:b/>
          <w:sz w:val="24"/>
          <w:szCs w:val="24"/>
        </w:rPr>
        <w:t>16:00 – 16:30</w:t>
      </w:r>
      <w:r w:rsidRPr="000C4525">
        <w:rPr>
          <w:rFonts w:asciiTheme="majorHAnsi" w:hAnsiTheme="majorHAnsi" w:cstheme="majorHAnsi"/>
          <w:b/>
          <w:sz w:val="24"/>
          <w:szCs w:val="24"/>
        </w:rPr>
        <w:tab/>
        <w:t>Daily Debrief</w:t>
      </w:r>
    </w:p>
    <w:p w14:paraId="27DDCFEF" w14:textId="037EDB92" w:rsidR="000C4525" w:rsidRDefault="000C4525" w:rsidP="00401408">
      <w:pPr>
        <w:rPr>
          <w:rFonts w:asciiTheme="majorHAnsi" w:hAnsiTheme="majorHAnsi" w:cstheme="majorHAnsi"/>
          <w:b/>
          <w:sz w:val="24"/>
          <w:szCs w:val="24"/>
        </w:rPr>
      </w:pPr>
    </w:p>
    <w:p w14:paraId="7CF4AFAF" w14:textId="7D74C2F9" w:rsidR="000C4525" w:rsidRPr="000C4525" w:rsidRDefault="000C4525" w:rsidP="000C4525">
      <w:pPr>
        <w:pBdr>
          <w:top w:val="single" w:sz="4" w:space="1" w:color="215868" w:themeColor="accent5" w:themeShade="80"/>
          <w:bottom w:val="single" w:sz="4" w:space="1" w:color="215868" w:themeColor="accent5" w:themeShade="80"/>
        </w:pBdr>
        <w:shd w:val="clear" w:color="auto" w:fill="215868" w:themeFill="accent5" w:themeFillShade="80"/>
        <w:spacing w:before="240"/>
        <w:contextualSpacing/>
        <w:jc w:val="center"/>
        <w:outlineLvl w:val="0"/>
        <w:rPr>
          <w:b/>
          <w:color w:val="FFFFFF" w:themeColor="background1"/>
          <w:sz w:val="24"/>
        </w:rPr>
      </w:pPr>
      <w:r w:rsidRPr="000C4525">
        <w:rPr>
          <w:b/>
          <w:color w:val="FFFFFF" w:themeColor="background1"/>
          <w:sz w:val="24"/>
        </w:rPr>
        <w:t>February 2</w:t>
      </w:r>
      <w:r>
        <w:rPr>
          <w:b/>
          <w:color w:val="FFFFFF" w:themeColor="background1"/>
          <w:sz w:val="24"/>
        </w:rPr>
        <w:t>3r</w:t>
      </w:r>
      <w:r w:rsidRPr="000C4525">
        <w:rPr>
          <w:b/>
          <w:color w:val="FFFFFF" w:themeColor="background1"/>
          <w:sz w:val="24"/>
        </w:rPr>
        <w:t>d 2022</w:t>
      </w:r>
    </w:p>
    <w:p w14:paraId="5204D491" w14:textId="77777777" w:rsidR="000C4525" w:rsidRPr="000C4525" w:rsidRDefault="000C4525" w:rsidP="000C4525">
      <w:pPr>
        <w:rPr>
          <w:rFonts w:asciiTheme="majorHAnsi" w:hAnsiTheme="majorHAnsi" w:cstheme="majorHAnsi"/>
          <w:b/>
          <w:sz w:val="24"/>
          <w:szCs w:val="24"/>
        </w:rPr>
      </w:pPr>
      <w:r w:rsidRPr="000C4525">
        <w:rPr>
          <w:rFonts w:asciiTheme="majorHAnsi" w:hAnsiTheme="majorHAnsi" w:cstheme="majorHAnsi"/>
          <w:b/>
          <w:sz w:val="24"/>
          <w:szCs w:val="24"/>
        </w:rPr>
        <w:t>07:00 – 0:800</w:t>
      </w:r>
      <w:r w:rsidRPr="000C4525">
        <w:rPr>
          <w:rFonts w:asciiTheme="majorHAnsi" w:hAnsiTheme="majorHAnsi" w:cstheme="majorHAnsi"/>
          <w:b/>
          <w:sz w:val="24"/>
          <w:szCs w:val="24"/>
        </w:rPr>
        <w:tab/>
        <w:t xml:space="preserve">Coffee and Refreshments </w:t>
      </w:r>
    </w:p>
    <w:p w14:paraId="1E5BB298" w14:textId="4F1A7E89" w:rsidR="000C4525" w:rsidRPr="000C4525" w:rsidRDefault="000C4525" w:rsidP="00493D72">
      <w:pPr>
        <w:ind w:left="2160" w:hanging="2160"/>
        <w:rPr>
          <w:rFonts w:asciiTheme="majorHAnsi" w:hAnsiTheme="majorHAnsi" w:cstheme="majorHAnsi"/>
          <w:b/>
          <w:sz w:val="24"/>
          <w:szCs w:val="24"/>
        </w:rPr>
      </w:pPr>
      <w:r w:rsidRPr="000C4525">
        <w:rPr>
          <w:rFonts w:asciiTheme="majorHAnsi" w:hAnsiTheme="majorHAnsi" w:cstheme="majorHAnsi"/>
          <w:b/>
          <w:sz w:val="24"/>
          <w:szCs w:val="24"/>
        </w:rPr>
        <w:t>08:00 – 1</w:t>
      </w:r>
      <w:r w:rsidR="00493D72">
        <w:rPr>
          <w:rFonts w:asciiTheme="majorHAnsi" w:hAnsiTheme="majorHAnsi" w:cstheme="majorHAnsi"/>
          <w:b/>
          <w:sz w:val="24"/>
          <w:szCs w:val="24"/>
        </w:rPr>
        <w:t>1</w:t>
      </w:r>
      <w:r w:rsidRPr="000C4525">
        <w:rPr>
          <w:rFonts w:asciiTheme="majorHAnsi" w:hAnsiTheme="majorHAnsi" w:cstheme="majorHAnsi"/>
          <w:b/>
          <w:sz w:val="24"/>
          <w:szCs w:val="24"/>
        </w:rPr>
        <w:t>:</w:t>
      </w:r>
      <w:r w:rsidR="00493D72">
        <w:rPr>
          <w:rFonts w:asciiTheme="majorHAnsi" w:hAnsiTheme="majorHAnsi" w:cstheme="majorHAnsi"/>
          <w:b/>
          <w:sz w:val="24"/>
          <w:szCs w:val="24"/>
        </w:rPr>
        <w:t>45</w:t>
      </w:r>
      <w:r w:rsidRPr="000C4525">
        <w:rPr>
          <w:rFonts w:asciiTheme="majorHAnsi" w:hAnsiTheme="majorHAnsi" w:cstheme="majorHAnsi"/>
          <w:b/>
          <w:sz w:val="24"/>
          <w:szCs w:val="24"/>
        </w:rPr>
        <w:tab/>
      </w:r>
      <w:proofErr w:type="gramStart"/>
      <w:r w:rsidR="00493D72" w:rsidRPr="00493D72">
        <w:rPr>
          <w:rFonts w:asciiTheme="majorHAnsi" w:hAnsiTheme="majorHAnsi" w:cstheme="majorHAnsi"/>
          <w:b/>
          <w:sz w:val="24"/>
          <w:szCs w:val="24"/>
        </w:rPr>
        <w:t>The</w:t>
      </w:r>
      <w:proofErr w:type="gramEnd"/>
      <w:r w:rsidR="00493D72" w:rsidRPr="00493D72">
        <w:rPr>
          <w:rFonts w:asciiTheme="majorHAnsi" w:hAnsiTheme="majorHAnsi" w:cstheme="majorHAnsi"/>
          <w:b/>
          <w:sz w:val="24"/>
          <w:szCs w:val="24"/>
        </w:rPr>
        <w:t xml:space="preserve"> lessons learned from the lives lost</w:t>
      </w:r>
      <w:r w:rsidR="00493D72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493D72" w:rsidRPr="00493D72">
        <w:rPr>
          <w:rFonts w:asciiTheme="majorHAnsi" w:hAnsiTheme="majorHAnsi" w:cstheme="majorHAnsi"/>
          <w:b/>
          <w:sz w:val="24"/>
          <w:szCs w:val="24"/>
        </w:rPr>
        <w:t>The Uvalde Debrief</w:t>
      </w:r>
      <w:r w:rsidR="00493D72">
        <w:rPr>
          <w:rFonts w:asciiTheme="majorHAnsi" w:hAnsiTheme="majorHAnsi" w:cstheme="majorHAnsi"/>
          <w:b/>
          <w:sz w:val="24"/>
          <w:szCs w:val="24"/>
        </w:rPr>
        <w:t xml:space="preserve"> – Tom </w:t>
      </w:r>
      <w:proofErr w:type="spellStart"/>
      <w:r w:rsidR="00493D72">
        <w:rPr>
          <w:rFonts w:asciiTheme="majorHAnsi" w:hAnsiTheme="majorHAnsi" w:cstheme="majorHAnsi"/>
          <w:b/>
          <w:sz w:val="24"/>
          <w:szCs w:val="24"/>
        </w:rPr>
        <w:t>Czyz</w:t>
      </w:r>
      <w:proofErr w:type="spellEnd"/>
      <w:r w:rsidR="00493D72">
        <w:rPr>
          <w:rFonts w:asciiTheme="majorHAnsi" w:hAnsiTheme="majorHAnsi" w:cstheme="majorHAnsi"/>
          <w:b/>
          <w:sz w:val="24"/>
          <w:szCs w:val="24"/>
        </w:rPr>
        <w:t xml:space="preserve"> - </w:t>
      </w:r>
      <w:proofErr w:type="spellStart"/>
      <w:r w:rsidR="00493D72">
        <w:rPr>
          <w:rFonts w:asciiTheme="majorHAnsi" w:hAnsiTheme="majorHAnsi" w:cstheme="majorHAnsi"/>
          <w:b/>
          <w:sz w:val="24"/>
          <w:szCs w:val="24"/>
        </w:rPr>
        <w:t>Armoured</w:t>
      </w:r>
      <w:proofErr w:type="spellEnd"/>
      <w:r w:rsidR="00493D72">
        <w:rPr>
          <w:rFonts w:asciiTheme="majorHAnsi" w:hAnsiTheme="majorHAnsi" w:cstheme="majorHAnsi"/>
          <w:b/>
          <w:sz w:val="24"/>
          <w:szCs w:val="24"/>
        </w:rPr>
        <w:t xml:space="preserve"> One</w:t>
      </w:r>
      <w:r w:rsidRPr="000C452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3EDF249F" w14:textId="6D4607D4" w:rsidR="000C4525" w:rsidRPr="000C4525" w:rsidRDefault="00493D72" w:rsidP="000C452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11:45</w:t>
      </w:r>
      <w:r w:rsidR="000C4525" w:rsidRPr="000C4525">
        <w:rPr>
          <w:rFonts w:asciiTheme="majorHAnsi" w:hAnsiTheme="majorHAnsi" w:cstheme="majorHAnsi"/>
          <w:b/>
          <w:sz w:val="24"/>
          <w:szCs w:val="24"/>
        </w:rPr>
        <w:t xml:space="preserve"> – 1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="000C4525" w:rsidRPr="000C4525">
        <w:rPr>
          <w:rFonts w:asciiTheme="majorHAnsi" w:hAnsiTheme="majorHAnsi" w:cstheme="majorHAnsi"/>
          <w:b/>
          <w:sz w:val="24"/>
          <w:szCs w:val="24"/>
        </w:rPr>
        <w:t>:00</w:t>
      </w:r>
      <w:r w:rsidR="000C4525" w:rsidRPr="000C4525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 xml:space="preserve">Closing and Farewell </w:t>
      </w:r>
      <w:bookmarkStart w:id="0" w:name="_GoBack"/>
      <w:bookmarkEnd w:id="0"/>
    </w:p>
    <w:p w14:paraId="34BA180D" w14:textId="6207C74F" w:rsidR="000C4525" w:rsidRPr="00401408" w:rsidRDefault="000C4525" w:rsidP="00401408">
      <w:pPr>
        <w:rPr>
          <w:rFonts w:asciiTheme="majorHAnsi" w:hAnsiTheme="majorHAnsi" w:cstheme="majorHAnsi"/>
          <w:b/>
          <w:sz w:val="24"/>
          <w:szCs w:val="24"/>
        </w:rPr>
      </w:pPr>
    </w:p>
    <w:sectPr w:rsidR="000C4525" w:rsidRPr="00401408" w:rsidSect="00794996">
      <w:footerReference w:type="defaul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F044" w14:textId="77777777" w:rsidR="00205D2A" w:rsidRDefault="00205D2A" w:rsidP="00794996">
      <w:pPr>
        <w:spacing w:before="0" w:after="0" w:line="240" w:lineRule="auto"/>
      </w:pPr>
      <w:r>
        <w:separator/>
      </w:r>
    </w:p>
  </w:endnote>
  <w:endnote w:type="continuationSeparator" w:id="0">
    <w:p w14:paraId="05E577EA" w14:textId="77777777" w:rsidR="00205D2A" w:rsidRDefault="00205D2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61901" w14:textId="7A43ECD9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0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368FB" w14:textId="77777777" w:rsidR="00205D2A" w:rsidRDefault="00205D2A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F17EBC7" w14:textId="77777777" w:rsidR="00205D2A" w:rsidRDefault="00205D2A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6"/>
    <w:rsid w:val="0000435E"/>
    <w:rsid w:val="000118F1"/>
    <w:rsid w:val="00013B61"/>
    <w:rsid w:val="000544FF"/>
    <w:rsid w:val="000600A1"/>
    <w:rsid w:val="00062C12"/>
    <w:rsid w:val="00093B54"/>
    <w:rsid w:val="000C3EC1"/>
    <w:rsid w:val="000C4525"/>
    <w:rsid w:val="000F31DD"/>
    <w:rsid w:val="001014D3"/>
    <w:rsid w:val="001416DD"/>
    <w:rsid w:val="00160F2D"/>
    <w:rsid w:val="00193A0C"/>
    <w:rsid w:val="001B42DE"/>
    <w:rsid w:val="001E5F3C"/>
    <w:rsid w:val="002020A3"/>
    <w:rsid w:val="0020569B"/>
    <w:rsid w:val="00205D2A"/>
    <w:rsid w:val="0023496C"/>
    <w:rsid w:val="00242E5D"/>
    <w:rsid w:val="00253386"/>
    <w:rsid w:val="002633CE"/>
    <w:rsid w:val="00275648"/>
    <w:rsid w:val="00293816"/>
    <w:rsid w:val="002B0541"/>
    <w:rsid w:val="002E5E84"/>
    <w:rsid w:val="00305E8D"/>
    <w:rsid w:val="00316C98"/>
    <w:rsid w:val="00322038"/>
    <w:rsid w:val="00325AAA"/>
    <w:rsid w:val="00332FA9"/>
    <w:rsid w:val="00336B6F"/>
    <w:rsid w:val="0034119F"/>
    <w:rsid w:val="00343983"/>
    <w:rsid w:val="0036556E"/>
    <w:rsid w:val="00365C36"/>
    <w:rsid w:val="00370770"/>
    <w:rsid w:val="00371ADF"/>
    <w:rsid w:val="00396651"/>
    <w:rsid w:val="003A5180"/>
    <w:rsid w:val="003B10C0"/>
    <w:rsid w:val="003D69BA"/>
    <w:rsid w:val="00401408"/>
    <w:rsid w:val="00402F69"/>
    <w:rsid w:val="0041378C"/>
    <w:rsid w:val="004406FA"/>
    <w:rsid w:val="00447778"/>
    <w:rsid w:val="00452E55"/>
    <w:rsid w:val="004569D7"/>
    <w:rsid w:val="004908C5"/>
    <w:rsid w:val="00493D72"/>
    <w:rsid w:val="004B1F4A"/>
    <w:rsid w:val="004B45A1"/>
    <w:rsid w:val="004E77BD"/>
    <w:rsid w:val="00530717"/>
    <w:rsid w:val="005325C5"/>
    <w:rsid w:val="00567D0A"/>
    <w:rsid w:val="00595F76"/>
    <w:rsid w:val="005A0515"/>
    <w:rsid w:val="005A0F85"/>
    <w:rsid w:val="005B3147"/>
    <w:rsid w:val="005C0C7D"/>
    <w:rsid w:val="005C7890"/>
    <w:rsid w:val="005D6D58"/>
    <w:rsid w:val="00631379"/>
    <w:rsid w:val="0065490C"/>
    <w:rsid w:val="00666066"/>
    <w:rsid w:val="00666460"/>
    <w:rsid w:val="00674B0C"/>
    <w:rsid w:val="00675977"/>
    <w:rsid w:val="00687A07"/>
    <w:rsid w:val="006D7DDE"/>
    <w:rsid w:val="006E7E18"/>
    <w:rsid w:val="006F294B"/>
    <w:rsid w:val="00723622"/>
    <w:rsid w:val="007317B3"/>
    <w:rsid w:val="007368A5"/>
    <w:rsid w:val="0075221C"/>
    <w:rsid w:val="00760BED"/>
    <w:rsid w:val="007739C1"/>
    <w:rsid w:val="007817F5"/>
    <w:rsid w:val="00794996"/>
    <w:rsid w:val="00882812"/>
    <w:rsid w:val="008B2E16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0632D"/>
    <w:rsid w:val="00A12502"/>
    <w:rsid w:val="00A5271E"/>
    <w:rsid w:val="00A67B22"/>
    <w:rsid w:val="00AA3808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F752C"/>
    <w:rsid w:val="00C3287E"/>
    <w:rsid w:val="00C35000"/>
    <w:rsid w:val="00C71056"/>
    <w:rsid w:val="00C904F6"/>
    <w:rsid w:val="00C977B1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53781"/>
    <w:rsid w:val="00D7301B"/>
    <w:rsid w:val="00DA72B0"/>
    <w:rsid w:val="00E13C03"/>
    <w:rsid w:val="00E22048"/>
    <w:rsid w:val="00E40CFB"/>
    <w:rsid w:val="00E52884"/>
    <w:rsid w:val="00E77D6F"/>
    <w:rsid w:val="00E801C4"/>
    <w:rsid w:val="00E80982"/>
    <w:rsid w:val="00E87680"/>
    <w:rsid w:val="00E969E7"/>
    <w:rsid w:val="00ED14AF"/>
    <w:rsid w:val="00ED41F3"/>
    <w:rsid w:val="00EF580F"/>
    <w:rsid w:val="00F05FF7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6A5D9"/>
  <w15:docId w15:val="{18F528E4-C8E6-41A8-9A7F-3C1CB74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A1"/>
  </w:style>
  <w:style w:type="paragraph" w:styleId="Heading1">
    <w:name w:val="heading 1"/>
    <w:basedOn w:val="Normal"/>
    <w:link w:val="Heading1Char"/>
    <w:uiPriority w:val="2"/>
    <w:qFormat/>
    <w:rsid w:val="00631379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31379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4B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cker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01C3-3DA4-47BC-99DE-13EE18F8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agenda.dotx</Template>
  <TotalTime>209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jbecker</dc:creator>
  <cp:lastModifiedBy>Holt Robert</cp:lastModifiedBy>
  <cp:revision>7</cp:revision>
  <cp:lastPrinted>2003-04-23T20:06:00Z</cp:lastPrinted>
  <dcterms:created xsi:type="dcterms:W3CDTF">2023-01-12T13:46:00Z</dcterms:created>
  <dcterms:modified xsi:type="dcterms:W3CDTF">2023-01-24T17:46:00Z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